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6E" w:rsidRPr="002902A8" w:rsidRDefault="00BD2902" w:rsidP="0098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02A8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8274C0" w:rsidRPr="002902A8">
        <w:rPr>
          <w:rFonts w:ascii="Times New Roman" w:hAnsi="Times New Roman" w:cs="Times New Roman"/>
          <w:b/>
          <w:sz w:val="24"/>
          <w:szCs w:val="24"/>
        </w:rPr>
        <w:t>7: Building Construction</w:t>
      </w:r>
    </w:p>
    <w:p w:rsidR="00FF716E" w:rsidRPr="002902A8" w:rsidRDefault="00FF716E" w:rsidP="00DA5772">
      <w:pPr>
        <w:tabs>
          <w:tab w:val="left" w:pos="2450"/>
        </w:tabs>
        <w:autoSpaceDE w:val="0"/>
        <w:autoSpaceDN w:val="0"/>
        <w:adjustRightInd w:val="0"/>
        <w:spacing w:after="0" w:line="240" w:lineRule="auto"/>
        <w:ind w:left="2445"/>
        <w:rPr>
          <w:rFonts w:ascii="Times New Roman" w:hAnsi="Times New Roman" w:cs="Times New Roman"/>
          <w:b/>
          <w:sz w:val="24"/>
          <w:szCs w:val="24"/>
        </w:rPr>
      </w:pPr>
    </w:p>
    <w:p w:rsidR="00FF716E" w:rsidRPr="002902A8" w:rsidRDefault="00FF716E" w:rsidP="0098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2A8">
        <w:rPr>
          <w:rFonts w:ascii="Times New Roman" w:hAnsi="Times New Roman" w:cs="Times New Roman"/>
          <w:b/>
          <w:sz w:val="24"/>
          <w:szCs w:val="24"/>
        </w:rPr>
        <w:t xml:space="preserve">Chief Concepts </w:t>
      </w:r>
    </w:p>
    <w:p w:rsidR="002902A8" w:rsidRPr="002902A8" w:rsidRDefault="002902A8" w:rsidP="0098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It is vital for fire fighter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 to understand the basic types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of building constructio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n and to recognize how building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construction affects fire growth and spread.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Based on a structure’s occupancy classification, a fi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fighter can predict who is li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kely to be inside the building;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for example, a bank 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 unlikely to have occupants at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3 a.m.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Building contents are usua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lly related to the occupancy of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the structure; for example,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a warehouse is likely to store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goods or chemicals, w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hereas an apartment building is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likely to be filled with human occupants and furniture.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The most commonly us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ed building materials are wood,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engineered wood prod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ucts, masonry, concrete, steel,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aluminum, glass, 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gypsum board, and plastics. The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key factors that affect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>behaviour</w:t>
      </w:r>
      <w:proofErr w:type="spellEnd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of each of these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materials under fire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conditions are combustibility,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thermal conductivity, d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ecrease in strength at elevated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temperatures, and thermal expansion when heated.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Masonry includes stone, co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ncrete blocks, and brick. These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types of components are usually bonded together with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mortar. Masonry is fire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resistive and a poor conductor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of heat. Even so, a mason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ry structure can collapse under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fire conditions if the roof or floor assembly collapses.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Concrete is a fire-resistive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material that does not conduct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heat well. It is often 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used to insulate other building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materials from fire. Concr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ete does not lose strength when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exposed to high temperatu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res. Steel reinforcing rods are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often embedded within 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this material to strengthen it.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The high heat from a fire may convert trapped mois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ture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in the concrete to steam and 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cause </w:t>
      </w:r>
      <w:proofErr w:type="spellStart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>spalling</w:t>
      </w:r>
      <w:proofErr w:type="spellEnd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; severe </w:t>
      </w:r>
      <w:proofErr w:type="spellStart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>spalling</w:t>
      </w:r>
      <w:proofErr w:type="spellEnd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can, in turn, expose steel reinforcing rods to heat.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Steel is often used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in the structural framework of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buildings. It is strong and r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esistant to aging but can rust.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Steel is not fire resistiv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e and conducts heat. Steel both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expands and loses strength w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hen heated. The risk of failure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of a steel structure d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epends on the mass of the steel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components, the loads 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placed on them, and the methods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used to connect the component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s. Any sign of bending,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sagging, or stretching of 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steel structural members should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be viewed as a warning of imminent collapse.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Glass is noncombustible but not fi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re resistive. Ordinary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glass will usually break when exposed to fi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re. Tempered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glass is stronger and more diffi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cult to break. Laminated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glass is likely to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crack and remain in place when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exposed to fire. Glass b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locks have limited strength and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are not intended to be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used as part of a load-bearing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wall. Wired glass incorporates wires that hold th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e glass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together and prevent 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t from breaking when exposed to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heat.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Gypsum board is comm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only used to cover the interior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walls and ceilings of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residences. It is manufactured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in large sheets con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sisting of a layer of compacted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gypsum sandwiched between two l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ayers of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specially produced 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paper. Gypsum board has limited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combustibility and d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oes not conduct or release heat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to contribute to fire sp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read. It may 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fail if exposed to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fire for extended pe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riods. Rated drywall is a major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component in many rated fire separations.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Engineere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d wood products are also called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manufactured bo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ard, manmade wood, or composite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wood. These produ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cts are manufactured from small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pieces of wood that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are held together with glue or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adhesives (e.g., urea-formaldehy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de resins, </w:t>
      </w:r>
      <w:proofErr w:type="spellStart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>phenolformaldehyde</w:t>
      </w:r>
      <w:proofErr w:type="spellEnd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resins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, melamine-formaldehyde resins,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and polyurethane re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sins). Engineered wood products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may warp under high humidity and release toxic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fumes during a fire.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The most impor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tant characteristic of wood and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engineered wood product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 is their high combustibility.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The rate at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which wood ignites, burns, and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decomposes depend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 on several factors: ignition,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moisture, density, preheating, and its size and form.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Wood cannot b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e treated to make it completely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noncombustible, but it can b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e made to be more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difficult to ignite and 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burn through the application of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a fire-retardant treatment.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Plastics are rarely used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for structural support but may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be found throughout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a building. The combustibility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of plastics varies greatly. Many plastics p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roduce quantities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of heavy, den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se, dark smoke and release high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concentrations of toxic gases.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There are five types of building construction:</w:t>
      </w:r>
    </w:p>
    <w:p w:rsidR="002902A8" w:rsidRPr="008647CA" w:rsidRDefault="002902A8" w:rsidP="008647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Type I construction: fi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>re resistive—</w:t>
      </w:r>
      <w:proofErr w:type="gramStart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withstand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and contain a fire for a specifi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ed period of time. All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of the structural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members and components used in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this construction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must be made of noncombustible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materials and co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nstructed so that they provides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at least 2 hours of fi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re resistance. Under extreme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fire conditions, a Type I building can collapse.</w:t>
      </w:r>
    </w:p>
    <w:p w:rsidR="002902A8" w:rsidRPr="008647CA" w:rsidRDefault="002902A8" w:rsidP="008647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Type II constr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uction: noncombustible—Includes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structural co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mponents made of noncombustible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materials. The fir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e severity is determined by the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contents of the building.</w:t>
      </w:r>
    </w:p>
    <w:p w:rsidR="002902A8" w:rsidRPr="008647CA" w:rsidRDefault="002902A8" w:rsidP="008647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Type III c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>onstruction: ordinary—</w:t>
      </w:r>
      <w:proofErr w:type="gramStart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in a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wide variety of buildings—from strip malls t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small apartment 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buildings. These buildings have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masonry exterio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 walls and interior structural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members con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structed of wood. The resulting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structure may 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have void spaces that can allow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fire spread.</w:t>
      </w:r>
    </w:p>
    <w:p w:rsidR="002902A8" w:rsidRPr="008647CA" w:rsidRDefault="002902A8" w:rsidP="008647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Type IV const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ruction: heavy timber—Marked by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masonry constructi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on and interior walls, columns,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beams, floor assemb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lies, and a roof structure made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of heavy wood. It ha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 no concealed spaces or voids.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The columns, support beams, fl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oor assemblies, and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roof assemblies will withstand a fi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re much longer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than the smalle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 wood members used in ordinary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construction.</w:t>
      </w:r>
    </w:p>
    <w:p w:rsidR="002902A8" w:rsidRPr="008647CA" w:rsidRDefault="002902A8" w:rsidP="008647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Type V constructi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>on: wood frame—</w:t>
      </w:r>
      <w:proofErr w:type="gramStart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of the major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components a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re constructed of wood or other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combustible mater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ials. Type V is the most common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type of construction used 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today. Many of these structures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do not have any fi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re-resistive components.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Fire detection devic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es and automatic sprinklers are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the most effective w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ay of protecting lives in these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buildings.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In a balloon-frame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building, an open channel that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extends from the fou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ndation to the attic can enable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hidden fire to spread throughout the structure.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Platform-frame cons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truction is used in most modern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construction. In this bu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ilding technique, each level is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constructed as a separate platform. At each le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vel, the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floor platform blocks the path of any fi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re rising within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the void spaces.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Every building contains the following major components:</w:t>
      </w:r>
    </w:p>
    <w:p w:rsidR="002902A8" w:rsidRPr="008647CA" w:rsidRDefault="002902A8" w:rsidP="008647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lastRenderedPageBreak/>
        <w:t>Foundation—</w:t>
      </w:r>
      <w:proofErr w:type="gramStart"/>
      <w:r w:rsidRPr="008647CA">
        <w:rPr>
          <w:rFonts w:ascii="Times New Roman" w:hAnsi="Times New Roman" w:cs="Times New Roman"/>
          <w:color w:val="000000"/>
          <w:sz w:val="24"/>
          <w:szCs w:val="24"/>
        </w:rPr>
        <w:t>Usu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>ally</w:t>
      </w:r>
      <w:proofErr w:type="gramEnd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constructed of concrete or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masonry and designe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d to transfer the weight of the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building and its contents to the ground.</w:t>
      </w:r>
    </w:p>
    <w:p w:rsidR="002902A8" w:rsidRPr="008647CA" w:rsidRDefault="002902A8" w:rsidP="008647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Floors and ceili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ngs—Might be designed to resist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fires or might have no fi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re-resistant capabilities. In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a fire-resistive building, the fl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oor is designed to prevent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a fire from spre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ading vertically and to prevent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a collapse when a fir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e occurs in the space below the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floor–ceiling assembly. Wood fl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oor structures are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common in non-fire-resi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stive construction. The ceiling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is considered to be part of the floor assembly.</w:t>
      </w:r>
    </w:p>
    <w:p w:rsidR="002902A8" w:rsidRPr="008647CA" w:rsidRDefault="002902A8" w:rsidP="008647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Roof—</w:t>
      </w:r>
      <w:proofErr w:type="gramStart"/>
      <w:r w:rsidRPr="008647CA">
        <w:rPr>
          <w:rFonts w:ascii="Times New Roman" w:hAnsi="Times New Roman" w:cs="Times New Roman"/>
          <w:color w:val="000000"/>
          <w:sz w:val="24"/>
          <w:szCs w:val="24"/>
        </w:rPr>
        <w:t>Designed</w:t>
      </w:r>
      <w:proofErr w:type="gramEnd"/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to pro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tect the inside of the building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from the weather. Roofs a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re constructed in three primary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designs: pitched, curved, and fl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at. The major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components of a r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oof assembly are the supporting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structure, the roof deck, and the roof covering.</w:t>
      </w:r>
    </w:p>
    <w:p w:rsidR="002902A8" w:rsidRPr="008647CA" w:rsidRDefault="002902A8" w:rsidP="008647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Trusses—</w:t>
      </w:r>
      <w:proofErr w:type="gramStart"/>
      <w:r w:rsidRPr="008647C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tructural component composed of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smaller pieces joined to form a triangular confi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guration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or a system of triangl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es. Trusses are used as support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systems for both floors and roofs. The strength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of a truss depends on its members as well as the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connections bet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ween them. The types of trusses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include parallel ch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ord truss, pitched chord truss, and bowstring truss.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epending on their construction,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trusses may fail when exposed to heat and fire.</w:t>
      </w:r>
    </w:p>
    <w:p w:rsidR="002902A8" w:rsidRPr="008647CA" w:rsidRDefault="002902A8" w:rsidP="008647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Walls—</w:t>
      </w:r>
      <w:proofErr w:type="gramStart"/>
      <w:r w:rsidRPr="008647CA">
        <w:rPr>
          <w:rFonts w:ascii="Times New Roman" w:hAnsi="Times New Roman" w:cs="Times New Roman"/>
          <w:color w:val="000000"/>
          <w:sz w:val="24"/>
          <w:szCs w:val="24"/>
        </w:rPr>
        <w:t>Either load</w:t>
      </w:r>
      <w:proofErr w:type="gramEnd"/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bear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ing or non-bearing. Loadbearing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walls provide 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structural support. Non-bearing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walls support only their own weight.</w:t>
      </w:r>
    </w:p>
    <w:p w:rsidR="002902A8" w:rsidRPr="008647CA" w:rsidRDefault="002902A8" w:rsidP="008647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Doors—</w:t>
      </w:r>
      <w:proofErr w:type="gramStart"/>
      <w:r w:rsidRPr="008647CA">
        <w:rPr>
          <w:rFonts w:ascii="Times New Roman" w:hAnsi="Times New Roman" w:cs="Times New Roman"/>
          <w:color w:val="000000"/>
          <w:sz w:val="24"/>
          <w:szCs w:val="24"/>
        </w:rPr>
        <w:t>Typicall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constructed of either wood or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metal. Hollow-core wood doors are often used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inside buildings 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and can be easily opened. Metal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doors are more durable and fire resistant.</w:t>
      </w:r>
    </w:p>
    <w:p w:rsidR="002902A8" w:rsidRPr="008647CA" w:rsidRDefault="002902A8" w:rsidP="008647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Windows—</w:t>
      </w:r>
      <w:proofErr w:type="gramStart"/>
      <w:r w:rsidRPr="008647CA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frequently by fire fi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ghters as entry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points to attack a fire and as emergency exits.</w:t>
      </w:r>
    </w:p>
    <w:p w:rsidR="002902A8" w:rsidRPr="008647CA" w:rsidRDefault="002902A8" w:rsidP="008647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Interior finishes and fl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>oor coverings—</w:t>
      </w:r>
      <w:proofErr w:type="gramStart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exposed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interior surfaces of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 a building. Different interior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finish materials 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contribute in various ways to a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structure fire; for example, p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lastics emit toxic gases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when they burn.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Buildings under constr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uction or demolition often lack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fire protection features an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d present additional hazards to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fire fighters.</w:t>
      </w:r>
    </w:p>
    <w:p w:rsidR="002902A8" w:rsidRPr="008647CA" w:rsidRDefault="002902A8" w:rsidP="00864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CA">
        <w:rPr>
          <w:rFonts w:ascii="Times New Roman" w:hAnsi="Times New Roman" w:cs="Times New Roman"/>
          <w:color w:val="000000"/>
          <w:sz w:val="24"/>
          <w:szCs w:val="24"/>
        </w:rPr>
        <w:t>The preincident plan sh</w:t>
      </w:r>
      <w:r w:rsidR="008647CA" w:rsidRPr="008647CA">
        <w:rPr>
          <w:rFonts w:ascii="Times New Roman" w:hAnsi="Times New Roman" w:cs="Times New Roman"/>
          <w:color w:val="000000"/>
          <w:sz w:val="24"/>
          <w:szCs w:val="24"/>
        </w:rPr>
        <w:t xml:space="preserve">ould contain information on the </w:t>
      </w:r>
      <w:r w:rsidRPr="008647CA">
        <w:rPr>
          <w:rFonts w:ascii="Times New Roman" w:hAnsi="Times New Roman" w:cs="Times New Roman"/>
          <w:color w:val="000000"/>
          <w:sz w:val="24"/>
          <w:szCs w:val="24"/>
        </w:rPr>
        <w:t>type of building construction present in a given structure.</w:t>
      </w:r>
    </w:p>
    <w:sectPr w:rsidR="002902A8" w:rsidRPr="008647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E" w:rsidRDefault="00FF716E" w:rsidP="00FF716E">
      <w:pPr>
        <w:spacing w:after="0" w:line="240" w:lineRule="auto"/>
      </w:pPr>
      <w:r>
        <w:separator/>
      </w:r>
    </w:p>
  </w:endnote>
  <w:end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1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6E" w:rsidRDefault="00FF716E" w:rsidP="00FF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3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6E" w:rsidRPr="00606EC5" w:rsidRDefault="00606EC5" w:rsidP="00606EC5">
    <w:pPr>
      <w:widowControl w:val="0"/>
      <w:autoSpaceDE w:val="0"/>
      <w:autoSpaceDN w:val="0"/>
      <w:adjustRightInd w:val="0"/>
      <w:spacing w:before="60"/>
      <w:ind w:left="100" w:right="-20"/>
      <w:rPr>
        <w:rFonts w:ascii="Interstate" w:hAnsi="Interstate" w:cs="Interstate"/>
        <w:color w:val="000000"/>
      </w:rPr>
    </w:pPr>
    <w:r>
      <w:rPr>
        <w:rFonts w:ascii="Calibri" w:hAnsi="Calibri" w:cs="Calibri"/>
      </w:rPr>
      <w:t>Copyright © 2014 Jones &amp; Bartlett Learning, LLC, an Ascend Learning Company and the National Fire Protection Association®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E" w:rsidRDefault="00FF716E" w:rsidP="00FF716E">
      <w:pPr>
        <w:spacing w:after="0" w:line="240" w:lineRule="auto"/>
      </w:pPr>
      <w:r>
        <w:separator/>
      </w:r>
    </w:p>
  </w:footnote>
  <w:foot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C5" w:rsidRDefault="003B60AF">
    <w:pPr>
      <w:pStyle w:val="Header"/>
    </w:pPr>
    <w:r w:rsidRPr="003B60AF">
      <w:rPr>
        <w:i/>
      </w:rPr>
      <w:t xml:space="preserve">Fundamentals of Fire Fighter Skills, </w:t>
    </w:r>
    <w:r w:rsidR="00017399" w:rsidRPr="003B60AF">
      <w:rPr>
        <w:i/>
      </w:rPr>
      <w:t xml:space="preserve">Canadian </w:t>
    </w:r>
    <w:r w:rsidRPr="003B60AF">
      <w:rPr>
        <w:i/>
      </w:rPr>
      <w:t>Third Edition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6A6"/>
    <w:multiLevelType w:val="hybridMultilevel"/>
    <w:tmpl w:val="93B8A8EA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A34E6"/>
    <w:multiLevelType w:val="hybridMultilevel"/>
    <w:tmpl w:val="6EF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C20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66D5"/>
    <w:multiLevelType w:val="hybridMultilevel"/>
    <w:tmpl w:val="15A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897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9663B"/>
    <w:multiLevelType w:val="hybridMultilevel"/>
    <w:tmpl w:val="9892AB3C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95A45"/>
    <w:multiLevelType w:val="hybridMultilevel"/>
    <w:tmpl w:val="079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03AD2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B2049"/>
    <w:multiLevelType w:val="hybridMultilevel"/>
    <w:tmpl w:val="86A27F68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A56CA"/>
    <w:multiLevelType w:val="hybridMultilevel"/>
    <w:tmpl w:val="417E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E045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717FB"/>
    <w:multiLevelType w:val="hybridMultilevel"/>
    <w:tmpl w:val="6CEE54A2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B23B72"/>
    <w:multiLevelType w:val="hybridMultilevel"/>
    <w:tmpl w:val="6686B4A0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B6B4BD12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FA0CC5"/>
    <w:multiLevelType w:val="hybridMultilevel"/>
    <w:tmpl w:val="2D4294DE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01877"/>
    <w:multiLevelType w:val="hybridMultilevel"/>
    <w:tmpl w:val="759E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4BD1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6E"/>
    <w:rsid w:val="00017399"/>
    <w:rsid w:val="00136A64"/>
    <w:rsid w:val="001A1C41"/>
    <w:rsid w:val="001D768A"/>
    <w:rsid w:val="0023606A"/>
    <w:rsid w:val="002902A8"/>
    <w:rsid w:val="003B60AF"/>
    <w:rsid w:val="003C24FA"/>
    <w:rsid w:val="00407025"/>
    <w:rsid w:val="005C3E33"/>
    <w:rsid w:val="00606EC5"/>
    <w:rsid w:val="0064055E"/>
    <w:rsid w:val="00726569"/>
    <w:rsid w:val="008274C0"/>
    <w:rsid w:val="008647CA"/>
    <w:rsid w:val="00900550"/>
    <w:rsid w:val="0091619C"/>
    <w:rsid w:val="009849B5"/>
    <w:rsid w:val="00AC747E"/>
    <w:rsid w:val="00B35EAC"/>
    <w:rsid w:val="00BD2902"/>
    <w:rsid w:val="00C045E7"/>
    <w:rsid w:val="00D9048A"/>
    <w:rsid w:val="00DA5772"/>
    <w:rsid w:val="00E111EA"/>
    <w:rsid w:val="00E130AE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Birkhead</dc:creator>
  <cp:lastModifiedBy>Hanna Birkhead</cp:lastModifiedBy>
  <cp:revision>8</cp:revision>
  <dcterms:created xsi:type="dcterms:W3CDTF">2013-08-06T18:09:00Z</dcterms:created>
  <dcterms:modified xsi:type="dcterms:W3CDTF">2013-08-22T18:03:00Z</dcterms:modified>
</cp:coreProperties>
</file>